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479" w:rsidRDefault="00770479" w:rsidP="0077047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Dodatek č. 1 ke Školnímu řádu se specifikací pro přípravnou třídu</w:t>
      </w:r>
    </w:p>
    <w:p w:rsidR="00770479" w:rsidRDefault="00770479">
      <w:pPr>
        <w:rPr>
          <w:b/>
          <w:sz w:val="28"/>
          <w:szCs w:val="28"/>
        </w:rPr>
      </w:pPr>
    </w:p>
    <w:p w:rsidR="00770479" w:rsidRDefault="00770479">
      <w:pPr>
        <w:rPr>
          <w:b/>
          <w:sz w:val="28"/>
          <w:szCs w:val="28"/>
        </w:rPr>
      </w:pPr>
      <w:r>
        <w:rPr>
          <w:b/>
          <w:sz w:val="28"/>
          <w:szCs w:val="28"/>
        </w:rPr>
        <w:t>Č.j. ZŠ/115/2025</w:t>
      </w:r>
    </w:p>
    <w:p w:rsidR="00FE1178" w:rsidRDefault="00FE1178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Datum: 16.5.2025</w:t>
      </w:r>
    </w:p>
    <w:p w:rsidR="00770479" w:rsidRDefault="00770479">
      <w:pPr>
        <w:rPr>
          <w:b/>
          <w:sz w:val="28"/>
          <w:szCs w:val="28"/>
        </w:rPr>
      </w:pPr>
    </w:p>
    <w:p w:rsidR="00770479" w:rsidRDefault="00770479">
      <w:pPr>
        <w:rPr>
          <w:b/>
          <w:sz w:val="28"/>
          <w:szCs w:val="28"/>
        </w:rPr>
      </w:pPr>
    </w:p>
    <w:p w:rsidR="00770479" w:rsidRDefault="00770479">
      <w:pPr>
        <w:rPr>
          <w:b/>
          <w:sz w:val="28"/>
          <w:szCs w:val="28"/>
        </w:rPr>
      </w:pPr>
    </w:p>
    <w:p w:rsidR="00386A2F" w:rsidRPr="00386A2F" w:rsidRDefault="00386A2F">
      <w:pPr>
        <w:rPr>
          <w:b/>
          <w:sz w:val="28"/>
          <w:szCs w:val="28"/>
        </w:rPr>
      </w:pPr>
      <w:r w:rsidRPr="00386A2F">
        <w:rPr>
          <w:b/>
          <w:sz w:val="28"/>
          <w:szCs w:val="28"/>
        </w:rPr>
        <w:t xml:space="preserve">Školní řád </w:t>
      </w:r>
      <w:r w:rsidRPr="00386A2F">
        <w:rPr>
          <w:rFonts w:asciiTheme="minorHAnsi" w:hAnsiTheme="minorHAnsi"/>
          <w:b/>
          <w:sz w:val="28"/>
          <w:szCs w:val="28"/>
        </w:rPr>
        <w:t>(§ 30 odst. 1 písm. b) školského zákona) se specifikací pro přípravnou třídu</w:t>
      </w:r>
      <w:r w:rsidR="004F5796">
        <w:rPr>
          <w:b/>
          <w:sz w:val="28"/>
          <w:szCs w:val="28"/>
        </w:rPr>
        <w:t xml:space="preserve"> (slouží jako dodatek ke Školnímu řádu ZŠ Modřice)</w:t>
      </w:r>
    </w:p>
    <w:p w:rsidR="00386A2F" w:rsidRDefault="00386A2F"/>
    <w:p w:rsidR="00386A2F" w:rsidRDefault="00386A2F"/>
    <w:tbl>
      <w:tblPr>
        <w:tblW w:w="9654" w:type="dxa"/>
        <w:tblInd w:w="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4"/>
      </w:tblGrid>
      <w:tr w:rsidR="00FC3A11" w:rsidRPr="00FA74FE" w:rsidTr="00386A2F">
        <w:trPr>
          <w:trHeight w:val="31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A11" w:rsidRPr="00FA74FE" w:rsidRDefault="00FC3A11" w:rsidP="00FC3A11">
            <w:pPr>
              <w:pStyle w:val="Nadpis1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bCs w:val="0"/>
              </w:rPr>
            </w:pPr>
            <w:r w:rsidRPr="00FA74FE">
              <w:rPr>
                <w:rFonts w:asciiTheme="minorHAnsi" w:hAnsiTheme="minorHAnsi"/>
              </w:rPr>
              <w:t>Provoz a vnitřní režim školy (§ 30 odst. 1 písm. b) školského zákona)</w:t>
            </w:r>
            <w:r>
              <w:rPr>
                <w:rFonts w:asciiTheme="minorHAnsi" w:hAnsiTheme="minorHAnsi"/>
              </w:rPr>
              <w:t xml:space="preserve"> se specifikací pro přípravnou třídu</w:t>
            </w:r>
          </w:p>
        </w:tc>
      </w:tr>
    </w:tbl>
    <w:p w:rsidR="001665ED" w:rsidRDefault="001665ED"/>
    <w:p w:rsidR="00751F7E" w:rsidRDefault="00A60DD0" w:rsidP="00A60DD0">
      <w:pPr>
        <w:pStyle w:val="Odstavecseseznamem"/>
        <w:numPr>
          <w:ilvl w:val="0"/>
          <w:numId w:val="8"/>
        </w:numPr>
      </w:pPr>
      <w:r>
        <w:t>d</w:t>
      </w:r>
      <w:r w:rsidR="00751F7E">
        <w:t>ěti  přicházejí do školy v rozmezí od 7.40 do 8.00 hodin. Výchovně vzdělá</w:t>
      </w:r>
      <w:r>
        <w:t>vací proces začíná v 8.00 hodin a končí</w:t>
      </w:r>
      <w:r w:rsidR="00751F7E">
        <w:t xml:space="preserve"> v 11:40 hod. Po skončení výchovně </w:t>
      </w:r>
      <w:proofErr w:type="gramStart"/>
      <w:r w:rsidR="00751F7E">
        <w:t>vzdělávací</w:t>
      </w:r>
      <w:r w:rsidR="00EF5BCA">
        <w:t xml:space="preserve">ch </w:t>
      </w:r>
      <w:r w:rsidR="00751F7E">
        <w:t xml:space="preserve"> blok</w:t>
      </w:r>
      <w:r w:rsidR="00EF5BCA">
        <w:t>ů</w:t>
      </w:r>
      <w:proofErr w:type="gramEnd"/>
      <w:r w:rsidR="00751F7E">
        <w:t xml:space="preserve"> odcházejí děti domů, nebo mohou navštěvovat školní družinu. Ve třídě je pře</w:t>
      </w:r>
      <w:r w:rsidR="00EF5BCA">
        <w:t>bírá paní vychovatelka,</w:t>
      </w:r>
      <w:r w:rsidR="00751F7E">
        <w:t xml:space="preserve"> </w:t>
      </w:r>
    </w:p>
    <w:p w:rsidR="00751F7E" w:rsidRDefault="00751F7E" w:rsidP="00770479">
      <w:pPr>
        <w:pStyle w:val="Odstavecseseznamem"/>
        <w:numPr>
          <w:ilvl w:val="0"/>
          <w:numId w:val="8"/>
        </w:numPr>
      </w:pPr>
      <w:r>
        <w:t>děti mohou navštěvovat ranní školní družinu, která je v provozu od 6:30 do 7:40 hod.</w:t>
      </w:r>
      <w:r w:rsidR="00EF5BCA">
        <w:t>,</w:t>
      </w:r>
      <w:r>
        <w:t xml:space="preserve"> </w:t>
      </w:r>
    </w:p>
    <w:p w:rsidR="00BC1CCB" w:rsidRDefault="00A60DD0" w:rsidP="00A60DD0">
      <w:pPr>
        <w:pStyle w:val="Odstavecseseznamem"/>
        <w:numPr>
          <w:ilvl w:val="0"/>
          <w:numId w:val="8"/>
        </w:numPr>
      </w:pPr>
      <w:r>
        <w:t>d</w:t>
      </w:r>
      <w:r w:rsidR="00751F7E">
        <w:t xml:space="preserve">ohled nad </w:t>
      </w:r>
      <w:r w:rsidR="00BC1CCB">
        <w:t xml:space="preserve">dětmi </w:t>
      </w:r>
      <w:r w:rsidR="00751F7E">
        <w:t xml:space="preserve">je zajištěn po celou dobu </w:t>
      </w:r>
      <w:r w:rsidR="00BC1CCB">
        <w:t>výchovně vzdělávacího procesu</w:t>
      </w:r>
      <w:r w:rsidR="00EF5BCA">
        <w:t>,</w:t>
      </w:r>
    </w:p>
    <w:p w:rsidR="00751F7E" w:rsidRDefault="00A60DD0" w:rsidP="00770479">
      <w:pPr>
        <w:pStyle w:val="Odstavecseseznamem"/>
        <w:numPr>
          <w:ilvl w:val="0"/>
          <w:numId w:val="8"/>
        </w:numPr>
      </w:pPr>
      <w:r>
        <w:t>p</w:t>
      </w:r>
      <w:r w:rsidR="00751F7E">
        <w:t xml:space="preserve">o příchodu do školní budovy si </w:t>
      </w:r>
      <w:r w:rsidR="00BC1CCB">
        <w:t>děti</w:t>
      </w:r>
      <w:r w:rsidR="00751F7E">
        <w:t xml:space="preserve"> odkládají oblečení</w:t>
      </w:r>
      <w:r w:rsidR="00EF5BCA">
        <w:t xml:space="preserve">, </w:t>
      </w:r>
      <w:r w:rsidR="00751F7E">
        <w:t xml:space="preserve">přezouvají se v šatně </w:t>
      </w:r>
      <w:r w:rsidR="00EF5BCA">
        <w:t xml:space="preserve"> a odcházejí do třídy,</w:t>
      </w:r>
    </w:p>
    <w:p w:rsidR="00BC1CCB" w:rsidRDefault="00EF5BCA" w:rsidP="00A60DD0">
      <w:pPr>
        <w:pStyle w:val="Odstavecseseznamem"/>
        <w:numPr>
          <w:ilvl w:val="0"/>
          <w:numId w:val="8"/>
        </w:numPr>
      </w:pPr>
      <w:r>
        <w:t>v</w:t>
      </w:r>
      <w:r w:rsidR="00A60DD0">
        <w:t xml:space="preserve">ýchovně vzdělávací proces </w:t>
      </w:r>
      <w:r w:rsidR="00751F7E">
        <w:t>v přípravné třídě je rozdělen do kratších časovýc</w:t>
      </w:r>
      <w:r>
        <w:t>h úseků se střídáním činností vzhledem k individuálním potřebám dítěte,</w:t>
      </w:r>
    </w:p>
    <w:p w:rsidR="00751F7E" w:rsidRDefault="00EF5BCA" w:rsidP="00A60DD0">
      <w:pPr>
        <w:pStyle w:val="Odstavecseseznamem"/>
        <w:numPr>
          <w:ilvl w:val="0"/>
          <w:numId w:val="8"/>
        </w:numPr>
      </w:pPr>
      <w:r>
        <w:t>d</w:t>
      </w:r>
      <w:r w:rsidR="00BC1CCB">
        <w:t xml:space="preserve">ětem není </w:t>
      </w:r>
      <w:r w:rsidR="00333113">
        <w:t xml:space="preserve">ve škole </w:t>
      </w:r>
      <w:r w:rsidR="00BC1CCB">
        <w:t xml:space="preserve">povoleno </w:t>
      </w:r>
      <w:r w:rsidR="00751F7E">
        <w:t>použív</w:t>
      </w:r>
      <w:r w:rsidR="00BC1CCB">
        <w:t>at</w:t>
      </w:r>
      <w:r w:rsidR="00751F7E">
        <w:t xml:space="preserve"> mobilní telefon</w:t>
      </w:r>
      <w:r w:rsidR="00BC1CCB">
        <w:t>y</w:t>
      </w:r>
      <w:r w:rsidR="00751F7E">
        <w:t>,</w:t>
      </w:r>
      <w:r w:rsidR="00BC1CCB">
        <w:t xml:space="preserve"> tablety, nebo jiná elektronická zařízení</w:t>
      </w:r>
      <w:r w:rsidR="00333113">
        <w:t>, nestanoví-li vyučující jinak, nebo pokud toto neslouží ve výchovně vzdělávacím procesu.</w:t>
      </w:r>
    </w:p>
    <w:p w:rsidR="00EF5BCA" w:rsidRDefault="00EF5BCA" w:rsidP="00333113"/>
    <w:p w:rsidR="002D3CDA" w:rsidRDefault="00EF5BCA" w:rsidP="00333113">
      <w:r>
        <w:t>Dále viz Školní řád ZŠ Modřice</w:t>
      </w:r>
    </w:p>
    <w:p w:rsidR="00EF5BCA" w:rsidRDefault="00EF5BCA" w:rsidP="00333113"/>
    <w:p w:rsidR="00EF5BCA" w:rsidRDefault="00EF5BCA" w:rsidP="00333113"/>
    <w:p w:rsidR="00EF5BCA" w:rsidRDefault="00EF5BCA" w:rsidP="00333113"/>
    <w:p w:rsidR="00EF5BCA" w:rsidRDefault="00EF5BCA" w:rsidP="00333113"/>
    <w:p w:rsidR="00EF5BCA" w:rsidRDefault="00EF5BCA" w:rsidP="00333113"/>
    <w:p w:rsidR="009920C2" w:rsidRDefault="002D3CDA" w:rsidP="00333113">
      <w:r>
        <w:t xml:space="preserve"> </w:t>
      </w:r>
    </w:p>
    <w:p w:rsidR="002D3CDA" w:rsidRPr="00A60DD0" w:rsidRDefault="002D3CDA" w:rsidP="00A60DD0">
      <w:pPr>
        <w:pStyle w:val="Odstavecseseznamem"/>
        <w:numPr>
          <w:ilvl w:val="0"/>
          <w:numId w:val="2"/>
        </w:numPr>
        <w:rPr>
          <w:b/>
        </w:rPr>
      </w:pPr>
      <w:r w:rsidRPr="00A60DD0">
        <w:rPr>
          <w:b/>
        </w:rPr>
        <w:t xml:space="preserve">Pravidla pro hodnocení výsledků výchovně vzdělávacího procesu dětí </w:t>
      </w:r>
    </w:p>
    <w:p w:rsidR="002D3CDA" w:rsidRPr="002D3CDA" w:rsidRDefault="002D3CDA" w:rsidP="00333113">
      <w:pPr>
        <w:rPr>
          <w:b/>
        </w:rPr>
      </w:pPr>
    </w:p>
    <w:p w:rsidR="00A554A7" w:rsidRDefault="002D3CDA" w:rsidP="00A554A7">
      <w:r>
        <w:t xml:space="preserve">Přípravný ročník se nezapočítává do povinné školní docházky a děti nejsou klasifikovány. Učitel přípravné třídy vypracuje na konci </w:t>
      </w:r>
      <w:r w:rsidR="00086BA7">
        <w:t>každého</w:t>
      </w:r>
      <w:r>
        <w:t xml:space="preserve"> pololetí školního roku zprávu o průběhu předškolní přípravy dítěte v daném školním roce. Zpráva obsahuje vyjádření o dosažené úrovni hlavních cílů vzdělávání ve struktuře vymezené Rámcovým vzdělávacím programem p</w:t>
      </w:r>
      <w:r w:rsidR="009920C2">
        <w:t xml:space="preserve">ro předškolní vzdělávání. </w:t>
      </w:r>
      <w:r w:rsidR="00A554A7">
        <w:t>Zpráv</w:t>
      </w:r>
      <w:r w:rsidR="009920C2">
        <w:t>a</w:t>
      </w:r>
      <w:r w:rsidR="00A554A7">
        <w:t xml:space="preserve"> bude předána zákonnému zástupci a stává se součástí dokumentace školy.</w:t>
      </w:r>
    </w:p>
    <w:p w:rsidR="00A554A7" w:rsidRDefault="00A554A7" w:rsidP="002D3CDA"/>
    <w:p w:rsidR="003418EC" w:rsidRDefault="003418EC" w:rsidP="002D3CDA"/>
    <w:p w:rsidR="00770479" w:rsidRDefault="00770479" w:rsidP="002D3CDA"/>
    <w:p w:rsidR="00770479" w:rsidRDefault="00770479" w:rsidP="002D3CDA">
      <w:r>
        <w:t>V Modřicích dne 16.5.2025</w:t>
      </w:r>
    </w:p>
    <w:sectPr w:rsidR="00770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0F21"/>
    <w:multiLevelType w:val="hybridMultilevel"/>
    <w:tmpl w:val="25AA7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716F"/>
    <w:multiLevelType w:val="multilevel"/>
    <w:tmpl w:val="33522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A56064"/>
    <w:multiLevelType w:val="hybridMultilevel"/>
    <w:tmpl w:val="38044994"/>
    <w:lvl w:ilvl="0" w:tplc="0A8C0BAE">
      <w:start w:val="1"/>
      <w:numFmt w:val="lowerLetter"/>
      <w:pStyle w:val="Mjslovn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9007E"/>
    <w:multiLevelType w:val="multilevel"/>
    <w:tmpl w:val="33522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C00A68"/>
    <w:multiLevelType w:val="multilevel"/>
    <w:tmpl w:val="33522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702D0"/>
    <w:multiLevelType w:val="multilevel"/>
    <w:tmpl w:val="33522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F8154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004297"/>
    <w:multiLevelType w:val="hybridMultilevel"/>
    <w:tmpl w:val="3E9C4C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11"/>
    <w:rsid w:val="00086BA7"/>
    <w:rsid w:val="001665ED"/>
    <w:rsid w:val="002D3CDA"/>
    <w:rsid w:val="00333113"/>
    <w:rsid w:val="003418EC"/>
    <w:rsid w:val="00367D2C"/>
    <w:rsid w:val="00386A2F"/>
    <w:rsid w:val="003B03ED"/>
    <w:rsid w:val="004F5796"/>
    <w:rsid w:val="00751F7E"/>
    <w:rsid w:val="00770479"/>
    <w:rsid w:val="008F7A0E"/>
    <w:rsid w:val="009920C2"/>
    <w:rsid w:val="00A554A7"/>
    <w:rsid w:val="00A60DD0"/>
    <w:rsid w:val="00BC1CCB"/>
    <w:rsid w:val="00BE5C93"/>
    <w:rsid w:val="00C17599"/>
    <w:rsid w:val="00D32E5D"/>
    <w:rsid w:val="00D741CE"/>
    <w:rsid w:val="00EF5BCA"/>
    <w:rsid w:val="00FC3A11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8A549-518D-4C9B-A479-5B5CCB1E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3A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3A11"/>
    <w:pPr>
      <w:keepNext/>
      <w:spacing w:after="240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3A1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Mjslovna">
    <w:name w:val="Můj číslování a"/>
    <w:aliases w:val="b,c"/>
    <w:basedOn w:val="Normln"/>
    <w:qFormat/>
    <w:rsid w:val="00FC3A11"/>
    <w:pPr>
      <w:numPr>
        <w:numId w:val="1"/>
      </w:numPr>
    </w:pPr>
    <w:rPr>
      <w:sz w:val="23"/>
      <w:szCs w:val="23"/>
    </w:rPr>
  </w:style>
  <w:style w:type="paragraph" w:styleId="Bezmezer">
    <w:name w:val="No Spacing"/>
    <w:link w:val="BezmezerChar"/>
    <w:uiPriority w:val="1"/>
    <w:qFormat/>
    <w:rsid w:val="00FC3A11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FC3A11"/>
  </w:style>
  <w:style w:type="paragraph" w:customStyle="1" w:styleId="Styl1">
    <w:name w:val="Styl1"/>
    <w:basedOn w:val="Normln"/>
    <w:link w:val="Styl1Char"/>
    <w:qFormat/>
    <w:rsid w:val="00FC3A11"/>
    <w:pPr>
      <w:ind w:left="142" w:hanging="142"/>
      <w:jc w:val="left"/>
    </w:pPr>
    <w:rPr>
      <w:rFonts w:asciiTheme="minorHAnsi" w:hAnsiTheme="minorHAnsi"/>
      <w:sz w:val="22"/>
      <w:szCs w:val="22"/>
    </w:rPr>
  </w:style>
  <w:style w:type="character" w:customStyle="1" w:styleId="Styl1Char">
    <w:name w:val="Styl1 Char"/>
    <w:basedOn w:val="Standardnpsmoodstavce"/>
    <w:link w:val="Styl1"/>
    <w:rsid w:val="00FC3A11"/>
    <w:rPr>
      <w:rFonts w:eastAsia="Times New Roman" w:cs="Times New Roman"/>
      <w:lang w:eastAsia="cs-CZ"/>
    </w:rPr>
  </w:style>
  <w:style w:type="paragraph" w:customStyle="1" w:styleId="Styl2">
    <w:name w:val="Styl2"/>
    <w:basedOn w:val="Normln"/>
    <w:link w:val="Styl2Char"/>
    <w:qFormat/>
    <w:rsid w:val="00FC3A11"/>
    <w:pPr>
      <w:ind w:left="142" w:hanging="142"/>
      <w:jc w:val="left"/>
    </w:pPr>
    <w:rPr>
      <w:rFonts w:asciiTheme="minorHAnsi" w:hAnsiTheme="minorHAnsi"/>
      <w:sz w:val="22"/>
      <w:szCs w:val="22"/>
      <w:u w:val="single"/>
    </w:rPr>
  </w:style>
  <w:style w:type="character" w:customStyle="1" w:styleId="Styl2Char">
    <w:name w:val="Styl2 Char"/>
    <w:basedOn w:val="Standardnpsmoodstavce"/>
    <w:link w:val="Styl2"/>
    <w:rsid w:val="00FC3A11"/>
    <w:rPr>
      <w:rFonts w:eastAsia="Times New Roman" w:cs="Times New Roman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FC3A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5B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BC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Havlíčková</dc:creator>
  <cp:keywords/>
  <dc:description/>
  <cp:lastModifiedBy>Kateřina Koubková</cp:lastModifiedBy>
  <cp:revision>2</cp:revision>
  <cp:lastPrinted>2025-05-16T07:04:00Z</cp:lastPrinted>
  <dcterms:created xsi:type="dcterms:W3CDTF">2025-05-16T10:49:00Z</dcterms:created>
  <dcterms:modified xsi:type="dcterms:W3CDTF">2025-05-16T10:49:00Z</dcterms:modified>
</cp:coreProperties>
</file>