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C1" w:rsidRDefault="004C65C1" w:rsidP="004C65C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Dodatek </w:t>
      </w:r>
      <w:r w:rsidR="00974191">
        <w:rPr>
          <w:b/>
          <w:sz w:val="32"/>
          <w:szCs w:val="32"/>
        </w:rPr>
        <w:t xml:space="preserve">č. 4 </w:t>
      </w:r>
      <w:r>
        <w:rPr>
          <w:b/>
          <w:sz w:val="32"/>
          <w:szCs w:val="32"/>
        </w:rPr>
        <w:t xml:space="preserve">ke Školnímu řádu </w:t>
      </w:r>
    </w:p>
    <w:p w:rsidR="004C65C1" w:rsidRDefault="004C65C1" w:rsidP="004C65C1"/>
    <w:p w:rsidR="004C65C1" w:rsidRDefault="004C65C1" w:rsidP="004C65C1">
      <w:r>
        <w:rPr>
          <w:b/>
        </w:rPr>
        <w:t>Název dokumentu:</w:t>
      </w:r>
      <w:r>
        <w:t xml:space="preserve"> Školní řád</w:t>
      </w:r>
    </w:p>
    <w:p w:rsidR="004C65C1" w:rsidRDefault="004C65C1" w:rsidP="004C65C1"/>
    <w:p w:rsidR="004C65C1" w:rsidRDefault="004C65C1" w:rsidP="004C65C1">
      <w:r>
        <w:rPr>
          <w:b/>
        </w:rPr>
        <w:t>Škola:</w:t>
      </w:r>
      <w:r>
        <w:t xml:space="preserve"> Základní škola Modřice, okres Brno – venkov, příspěvková organizace</w:t>
      </w:r>
    </w:p>
    <w:p w:rsidR="004C65C1" w:rsidRDefault="004C65C1" w:rsidP="004C65C1"/>
    <w:p w:rsidR="004C65C1" w:rsidRDefault="004C65C1" w:rsidP="004C65C1">
      <w:r>
        <w:rPr>
          <w:b/>
        </w:rPr>
        <w:t>Adresa školy:</w:t>
      </w:r>
      <w:r>
        <w:t xml:space="preserve"> Benešova 332, 664 42 Modřice</w:t>
      </w:r>
    </w:p>
    <w:p w:rsidR="004C65C1" w:rsidRDefault="004C65C1" w:rsidP="004C65C1"/>
    <w:p w:rsidR="004C65C1" w:rsidRDefault="004C65C1" w:rsidP="004C65C1">
      <w:r>
        <w:rPr>
          <w:b/>
        </w:rPr>
        <w:t>Ředitelka školy:</w:t>
      </w:r>
      <w:r>
        <w:t xml:space="preserve"> Mgr. Kateřina Koubková</w:t>
      </w:r>
    </w:p>
    <w:p w:rsidR="004C65C1" w:rsidRDefault="004C65C1" w:rsidP="004C65C1"/>
    <w:p w:rsidR="004C65C1" w:rsidRDefault="004C65C1" w:rsidP="004C65C1">
      <w:r>
        <w:rPr>
          <w:b/>
        </w:rPr>
        <w:t xml:space="preserve">Platnost: </w:t>
      </w:r>
      <w:r>
        <w:t xml:space="preserve">od </w:t>
      </w:r>
      <w:proofErr w:type="gramStart"/>
      <w:r>
        <w:t>1</w:t>
      </w:r>
      <w:r w:rsidR="00C06638">
        <w:t>5</w:t>
      </w:r>
      <w:r>
        <w:t>.</w:t>
      </w:r>
      <w:r w:rsidR="00CC69D7">
        <w:t>10.2020</w:t>
      </w:r>
      <w:proofErr w:type="gramEnd"/>
    </w:p>
    <w:p w:rsidR="004C65C1" w:rsidRDefault="004C65C1" w:rsidP="004C65C1"/>
    <w:p w:rsidR="004C65C1" w:rsidRDefault="004C65C1" w:rsidP="004C65C1">
      <w:r>
        <w:t xml:space="preserve">Dodatek ke Školnímu řád byl projednán a schválen Školskou radou dne </w:t>
      </w:r>
      <w:proofErr w:type="gramStart"/>
      <w:r>
        <w:t>15.10.2020</w:t>
      </w:r>
      <w:proofErr w:type="gramEnd"/>
      <w:r>
        <w:t xml:space="preserve"> a pedagogickou radou dne 15.</w:t>
      </w:r>
      <w:r w:rsidR="00D766B0">
        <w:t>10</w:t>
      </w:r>
      <w:r>
        <w:t xml:space="preserve">.2020 </w:t>
      </w:r>
    </w:p>
    <w:p w:rsidR="004C65C1" w:rsidRDefault="004C65C1" w:rsidP="004C65C1"/>
    <w:p w:rsidR="004C65C1" w:rsidRDefault="004C65C1" w:rsidP="004C65C1">
      <w:proofErr w:type="gramStart"/>
      <w:r>
        <w:t>Č.j.</w:t>
      </w:r>
      <w:proofErr w:type="gramEnd"/>
      <w:r>
        <w:t>: ZŠ/</w:t>
      </w:r>
      <w:r w:rsidR="00C06638">
        <w:t>406/2020</w:t>
      </w:r>
    </w:p>
    <w:p w:rsidR="004C65C1" w:rsidRDefault="004C65C1" w:rsidP="004C65C1"/>
    <w:p w:rsidR="004C65C1" w:rsidRDefault="004C65C1" w:rsidP="004C65C1"/>
    <w:p w:rsidR="004C65C1" w:rsidRDefault="004C65C1" w:rsidP="004C65C1"/>
    <w:p w:rsidR="004C65C1" w:rsidRPr="00CC69D7" w:rsidRDefault="004C65C1" w:rsidP="004C65C1">
      <w:pPr>
        <w:rPr>
          <w:sz w:val="28"/>
          <w:szCs w:val="28"/>
        </w:rPr>
      </w:pPr>
      <w:r w:rsidRPr="00CC69D7">
        <w:rPr>
          <w:sz w:val="28"/>
          <w:szCs w:val="28"/>
        </w:rPr>
        <w:t xml:space="preserve">Dodatkem </w:t>
      </w:r>
      <w:proofErr w:type="gramStart"/>
      <w:r w:rsidRPr="00CC69D7">
        <w:rPr>
          <w:sz w:val="28"/>
          <w:szCs w:val="28"/>
        </w:rPr>
        <w:t>č.</w:t>
      </w:r>
      <w:r w:rsidR="00CC69D7" w:rsidRPr="00CC69D7">
        <w:rPr>
          <w:sz w:val="28"/>
          <w:szCs w:val="28"/>
        </w:rPr>
        <w:t>4</w:t>
      </w:r>
      <w:r w:rsidRPr="00CC69D7">
        <w:rPr>
          <w:sz w:val="28"/>
          <w:szCs w:val="28"/>
        </w:rPr>
        <w:t xml:space="preserve"> Školního</w:t>
      </w:r>
      <w:proofErr w:type="gramEnd"/>
      <w:r w:rsidRPr="00CC69D7">
        <w:rPr>
          <w:sz w:val="28"/>
          <w:szCs w:val="28"/>
        </w:rPr>
        <w:t xml:space="preserve"> řádu se upravují:</w:t>
      </w:r>
    </w:p>
    <w:p w:rsidR="004C65C1" w:rsidRPr="00CC69D7" w:rsidRDefault="004C65C1" w:rsidP="004C65C1">
      <w:pPr>
        <w:rPr>
          <w:sz w:val="28"/>
          <w:szCs w:val="28"/>
        </w:rPr>
      </w:pPr>
    </w:p>
    <w:p w:rsidR="004C65C1" w:rsidRDefault="004C65C1" w:rsidP="004C65C1">
      <w:pPr>
        <w:pStyle w:val="Odstavecseseznamem"/>
        <w:numPr>
          <w:ilvl w:val="0"/>
          <w:numId w:val="1"/>
        </w:numPr>
      </w:pPr>
      <w:r>
        <w:t>Povinnosti žáků</w:t>
      </w:r>
    </w:p>
    <w:p w:rsidR="004C65C1" w:rsidRDefault="004C65C1" w:rsidP="004C65C1">
      <w:pPr>
        <w:ind w:left="360"/>
      </w:pPr>
    </w:p>
    <w:p w:rsidR="008A4025" w:rsidRDefault="00CC69D7" w:rsidP="008A4025">
      <w:pPr>
        <w:pStyle w:val="Odstavecseseznamem"/>
        <w:numPr>
          <w:ilvl w:val="0"/>
          <w:numId w:val="2"/>
        </w:numPr>
      </w:pPr>
      <w:r>
        <w:t>účast žáků na distanční formě vzdělávání je povinná</w:t>
      </w:r>
      <w:r w:rsidR="00D766B0">
        <w:t>,</w:t>
      </w:r>
      <w:r w:rsidR="003F6A7C">
        <w:t xml:space="preserve"> </w:t>
      </w:r>
    </w:p>
    <w:p w:rsidR="004C65C1" w:rsidRDefault="00CC69D7" w:rsidP="008A4025">
      <w:pPr>
        <w:pStyle w:val="Odstavecseseznamem"/>
        <w:numPr>
          <w:ilvl w:val="0"/>
          <w:numId w:val="2"/>
        </w:numPr>
      </w:pPr>
      <w:r>
        <w:t>ž</w:t>
      </w:r>
      <w:r w:rsidR="003F6A7C">
        <w:t>ák je povinen být v případě mimořádných opatření vybaven ochrannými prostředky dýchacích cest a používat je předepsaným způsobem.</w:t>
      </w:r>
    </w:p>
    <w:p w:rsidR="003F6A7C" w:rsidRDefault="003F6A7C" w:rsidP="004C65C1">
      <w:pPr>
        <w:ind w:left="360"/>
      </w:pPr>
    </w:p>
    <w:p w:rsidR="003F6A7C" w:rsidRDefault="003F6A7C" w:rsidP="004C65C1">
      <w:pPr>
        <w:ind w:left="360"/>
      </w:pPr>
    </w:p>
    <w:p w:rsidR="003F6A7C" w:rsidRDefault="003F6A7C" w:rsidP="004C65C1">
      <w:pPr>
        <w:ind w:left="360"/>
      </w:pPr>
    </w:p>
    <w:p w:rsidR="003F6A7C" w:rsidRDefault="003F6A7C" w:rsidP="003F6A7C">
      <w:pPr>
        <w:pStyle w:val="Odstavecseseznamem"/>
        <w:numPr>
          <w:ilvl w:val="0"/>
          <w:numId w:val="1"/>
        </w:numPr>
      </w:pPr>
      <w:r>
        <w:t>Povinnosti zákonných zástupců</w:t>
      </w:r>
    </w:p>
    <w:p w:rsidR="008A4025" w:rsidRDefault="00CC69D7" w:rsidP="008A4025">
      <w:pPr>
        <w:pStyle w:val="Odstavecseseznamem"/>
        <w:numPr>
          <w:ilvl w:val="0"/>
          <w:numId w:val="2"/>
        </w:numPr>
      </w:pPr>
      <w:r>
        <w:t>z</w:t>
      </w:r>
      <w:r w:rsidR="003F6A7C">
        <w:t>ákonný zástupce žáka je povinen doložit důvody nepřítomnosti žáka ve vyučování nejpozději do 3 kalendářních dnů od počátku nepřítomnosti žáka, a to jak při prezenční výuc</w:t>
      </w:r>
      <w:r w:rsidR="00061EF1">
        <w:t>e, tak i v jeho distanční formě,</w:t>
      </w:r>
    </w:p>
    <w:p w:rsidR="003F6A7C" w:rsidRDefault="00CC69D7" w:rsidP="008A4025">
      <w:pPr>
        <w:pStyle w:val="Odstavecseseznamem"/>
        <w:numPr>
          <w:ilvl w:val="0"/>
          <w:numId w:val="2"/>
        </w:numPr>
      </w:pPr>
      <w:r>
        <w:t>a</w:t>
      </w:r>
      <w:r w:rsidR="008A4025">
        <w:t xml:space="preserve">bsence žáků je evidována do třídní knihy dle aktuálního rozvrhu </w:t>
      </w:r>
      <w:r w:rsidR="00C06638">
        <w:t xml:space="preserve">včetně </w:t>
      </w:r>
      <w:r w:rsidR="008A4025">
        <w:t>on-line hodin</w:t>
      </w:r>
      <w:r w:rsidR="00BA507C">
        <w:t>,</w:t>
      </w:r>
    </w:p>
    <w:p w:rsidR="00061EF1" w:rsidRDefault="00061EF1" w:rsidP="008A4025">
      <w:pPr>
        <w:pStyle w:val="Odstavecseseznamem"/>
        <w:numPr>
          <w:ilvl w:val="0"/>
          <w:numId w:val="2"/>
        </w:numPr>
      </w:pPr>
      <w:r>
        <w:t xml:space="preserve">v konzultační hodině se eviduje přítomnost zúčastněných, u ostatních se jedná o tzv. </w:t>
      </w:r>
    </w:p>
    <w:p w:rsidR="00061EF1" w:rsidRDefault="00061EF1" w:rsidP="00061EF1">
      <w:pPr>
        <w:pStyle w:val="Odstavecseseznamem"/>
      </w:pPr>
      <w:r>
        <w:t>jiné plnění docházky.</w:t>
      </w:r>
    </w:p>
    <w:p w:rsidR="008A4025" w:rsidRDefault="008A4025" w:rsidP="004C65C1">
      <w:pPr>
        <w:ind w:left="360"/>
      </w:pPr>
    </w:p>
    <w:p w:rsidR="003F6A7C" w:rsidRDefault="003F6A7C" w:rsidP="004C65C1">
      <w:pPr>
        <w:ind w:left="360"/>
      </w:pPr>
    </w:p>
    <w:p w:rsidR="003F6A7C" w:rsidRDefault="003F6A7C" w:rsidP="004C65C1">
      <w:pPr>
        <w:ind w:left="360"/>
      </w:pPr>
    </w:p>
    <w:p w:rsidR="003F6A7C" w:rsidRDefault="003F6A7C" w:rsidP="004C65C1">
      <w:pPr>
        <w:ind w:left="360"/>
      </w:pPr>
    </w:p>
    <w:p w:rsidR="00CC69D7" w:rsidRDefault="003F6A7C" w:rsidP="00061EF1">
      <w:pPr>
        <w:pStyle w:val="Odstavecseseznamem"/>
        <w:numPr>
          <w:ilvl w:val="0"/>
          <w:numId w:val="1"/>
        </w:numPr>
      </w:pPr>
      <w:r>
        <w:t xml:space="preserve">Režim vzdělávání </w:t>
      </w:r>
      <w:r w:rsidR="00C06638">
        <w:t>při distančním výuce</w:t>
      </w:r>
    </w:p>
    <w:p w:rsidR="008A4025" w:rsidRDefault="00CC69D7" w:rsidP="00061EF1">
      <w:pPr>
        <w:pStyle w:val="Odstavecseseznamem"/>
        <w:numPr>
          <w:ilvl w:val="0"/>
          <w:numId w:val="2"/>
        </w:numPr>
      </w:pPr>
      <w:r>
        <w:t>r</w:t>
      </w:r>
      <w:r w:rsidR="003F6A7C">
        <w:t>ežim vyučovacích hodin a přestávek, rozvrh při prezenční výuce, rozdělení žáků do tříd</w:t>
      </w:r>
      <w:r w:rsidR="00061EF1">
        <w:t xml:space="preserve">, skupin </w:t>
      </w:r>
      <w:r w:rsidR="003F6A7C">
        <w:t xml:space="preserve">se </w:t>
      </w:r>
      <w:r>
        <w:t xml:space="preserve">na distanční vzdělávání </w:t>
      </w:r>
      <w:r w:rsidR="00C06638">
        <w:t>nemusí vztahovat,</w:t>
      </w:r>
    </w:p>
    <w:p w:rsidR="003F6A7C" w:rsidRDefault="00CC69D7" w:rsidP="00061EF1">
      <w:pPr>
        <w:pStyle w:val="Odstavecseseznamem"/>
        <w:numPr>
          <w:ilvl w:val="0"/>
          <w:numId w:val="2"/>
        </w:numPr>
      </w:pPr>
      <w:r>
        <w:t>n</w:t>
      </w:r>
      <w:r w:rsidR="003F6A7C">
        <w:t>áhradní rozvrh hodin, délku výuky a přestávek stanovuje škola s přihlédnutím k</w:t>
      </w:r>
      <w:r w:rsidR="00445383">
        <w:t xml:space="preserve">e standardnímu rozvrhu hodin a </w:t>
      </w:r>
      <w:r w:rsidR="003F6A7C">
        <w:t> základním fyziologickým potřebám žák</w:t>
      </w:r>
      <w:r>
        <w:t>ů, jejich schopnostem a reakcím,</w:t>
      </w:r>
    </w:p>
    <w:p w:rsidR="0009359E" w:rsidRDefault="00061EF1" w:rsidP="00061EF1">
      <w:pPr>
        <w:pStyle w:val="Odstavecseseznamem"/>
        <w:numPr>
          <w:ilvl w:val="0"/>
          <w:numId w:val="2"/>
        </w:numPr>
      </w:pPr>
      <w:r>
        <w:t>vyučující může dle potřeby zvolit jednu hodinu svého předmětu jako konzultační, v tomto případě je účast žáků nepovinná,</w:t>
      </w:r>
    </w:p>
    <w:p w:rsidR="0009359E" w:rsidRDefault="00061EF1" w:rsidP="00061EF1">
      <w:pPr>
        <w:pStyle w:val="Odstavecseseznamem"/>
        <w:numPr>
          <w:ilvl w:val="0"/>
          <w:numId w:val="2"/>
        </w:numPr>
      </w:pPr>
      <w:r>
        <w:t>d</w:t>
      </w:r>
      <w:r w:rsidR="0009359E">
        <w:t>o rozvrhu hodin je zařazena třídnická hodina</w:t>
      </w:r>
      <w:r w:rsidR="00C06638">
        <w:t>.</w:t>
      </w:r>
    </w:p>
    <w:p w:rsidR="008A4025" w:rsidRDefault="008A4025" w:rsidP="008A4025">
      <w:pPr>
        <w:ind w:left="360"/>
      </w:pPr>
    </w:p>
    <w:p w:rsidR="008A4025" w:rsidRDefault="008A4025" w:rsidP="008A4025">
      <w:pPr>
        <w:ind w:left="360"/>
      </w:pPr>
    </w:p>
    <w:p w:rsidR="008A4025" w:rsidRDefault="008A4025" w:rsidP="008A4025">
      <w:pPr>
        <w:pStyle w:val="Odstavecseseznamem"/>
        <w:numPr>
          <w:ilvl w:val="0"/>
          <w:numId w:val="1"/>
        </w:numPr>
      </w:pPr>
      <w:r>
        <w:t>Organizace výuky</w:t>
      </w:r>
      <w:r w:rsidR="00B764BC">
        <w:t xml:space="preserve"> při distančním vzdělávání</w:t>
      </w:r>
    </w:p>
    <w:p w:rsidR="008A4025" w:rsidRDefault="008A4025" w:rsidP="008A4025">
      <w:pPr>
        <w:ind w:left="360"/>
      </w:pPr>
    </w:p>
    <w:p w:rsidR="008A4025" w:rsidRDefault="00061EF1" w:rsidP="00061EF1">
      <w:pPr>
        <w:pStyle w:val="Odstavecseseznamem"/>
        <w:numPr>
          <w:ilvl w:val="0"/>
          <w:numId w:val="4"/>
        </w:numPr>
      </w:pPr>
      <w:r>
        <w:t>š</w:t>
      </w:r>
      <w:r w:rsidR="008A4025">
        <w:t>kola dle nařízení MŠMT umožní žákům prezenční, smíšenou nebo distanční výuku</w:t>
      </w:r>
      <w:r>
        <w:t>,</w:t>
      </w:r>
    </w:p>
    <w:p w:rsidR="00B764BC" w:rsidRDefault="00061EF1" w:rsidP="00061EF1">
      <w:pPr>
        <w:pStyle w:val="Odstavecseseznamem"/>
        <w:numPr>
          <w:ilvl w:val="0"/>
          <w:numId w:val="4"/>
        </w:numPr>
      </w:pPr>
      <w:r>
        <w:t>d</w:t>
      </w:r>
      <w:r w:rsidR="00B764BC">
        <w:t xml:space="preserve">is. </w:t>
      </w:r>
      <w:r w:rsidR="008A4025">
        <w:t>vzdělávání může probíhat formou on-line</w:t>
      </w:r>
      <w:r>
        <w:t>,</w:t>
      </w:r>
      <w:r w:rsidR="008A4025">
        <w:t xml:space="preserve"> </w:t>
      </w:r>
    </w:p>
    <w:p w:rsidR="00B764BC" w:rsidRDefault="00061EF1" w:rsidP="00061EF1">
      <w:pPr>
        <w:pStyle w:val="Odstavecseseznamem"/>
        <w:numPr>
          <w:ilvl w:val="0"/>
          <w:numId w:val="4"/>
        </w:numPr>
      </w:pPr>
      <w:r>
        <w:t>d</w:t>
      </w:r>
      <w:r w:rsidR="00B764BC">
        <w:t>is. vzdělávání může probíhat kombinací synchronní on-line výuky (pedagogický pracovník pracuje v určené době se skupinou žáků prostřednictvím komunikační platformy) a asynchronní výukou (žáci pracují individuálně, tempo a čas si zvolí sami)</w:t>
      </w:r>
      <w:r>
        <w:t>,</w:t>
      </w:r>
    </w:p>
    <w:p w:rsidR="00B764BC" w:rsidRDefault="00061EF1" w:rsidP="00061EF1">
      <w:pPr>
        <w:pStyle w:val="Odstavecseseznamem"/>
        <w:numPr>
          <w:ilvl w:val="0"/>
          <w:numId w:val="4"/>
        </w:numPr>
      </w:pPr>
      <w:r>
        <w:t>d</w:t>
      </w:r>
      <w:r w:rsidR="00B764BC">
        <w:t xml:space="preserve">is. vzdělávání může probíhat off-line výukou, tj. bez kontaktů přes internet, a to </w:t>
      </w:r>
      <w:r w:rsidR="0009359E">
        <w:t xml:space="preserve">po domluvě s vyučujícím </w:t>
      </w:r>
      <w:r w:rsidR="00B764BC">
        <w:t>buď předáváním písemných materiálů poštou či o</w:t>
      </w:r>
      <w:r w:rsidR="0009359E">
        <w:t>sobním vyzvedáváním aj.</w:t>
      </w:r>
      <w:r>
        <w:t>,</w:t>
      </w:r>
    </w:p>
    <w:p w:rsidR="00864B53" w:rsidRDefault="00061EF1" w:rsidP="00061EF1">
      <w:pPr>
        <w:pStyle w:val="Odstavecseseznamem"/>
        <w:numPr>
          <w:ilvl w:val="0"/>
          <w:numId w:val="4"/>
        </w:numPr>
      </w:pPr>
      <w:r>
        <w:t>v</w:t>
      </w:r>
      <w:r w:rsidR="0009359E">
        <w:t xml:space="preserve">zdělávání on-line, či </w:t>
      </w:r>
      <w:r w:rsidR="008A4025">
        <w:t xml:space="preserve">off-line </w:t>
      </w:r>
      <w:r w:rsidR="0009359E">
        <w:t xml:space="preserve">je stanoveno </w:t>
      </w:r>
      <w:r w:rsidR="008A4025">
        <w:t>dle individuálních podmínek žáků a vzhledem k personálním a technickým možnostem školy</w:t>
      </w:r>
      <w:r w:rsidR="00864B53">
        <w:t>, vybraným žákům může škola zapůjčit ICT techniku</w:t>
      </w:r>
      <w:r w:rsidR="00C06638">
        <w:t>,</w:t>
      </w:r>
    </w:p>
    <w:p w:rsidR="00864B53" w:rsidRDefault="00D766B0" w:rsidP="00061EF1">
      <w:pPr>
        <w:pStyle w:val="Odstavecseseznamem"/>
        <w:numPr>
          <w:ilvl w:val="0"/>
          <w:numId w:val="4"/>
        </w:numPr>
      </w:pPr>
      <w:r>
        <w:t>p</w:t>
      </w:r>
      <w:r w:rsidR="00864B53">
        <w:t xml:space="preserve">ři </w:t>
      </w:r>
      <w:proofErr w:type="spellStart"/>
      <w:r w:rsidR="00864B53">
        <w:t>dist</w:t>
      </w:r>
      <w:proofErr w:type="spellEnd"/>
      <w:r w:rsidR="00864B53">
        <w:t>. vzdělávání se škola zaměří na stěžejní výstupy v českém jazyce, matematice a cizím jazyce. Priority jsou operativně určovány dle délky distanční výuky</w:t>
      </w:r>
      <w:r>
        <w:t>,</w:t>
      </w:r>
    </w:p>
    <w:p w:rsidR="00864B53" w:rsidRDefault="00864B53" w:rsidP="00061EF1">
      <w:pPr>
        <w:pStyle w:val="Odstavecseseznamem"/>
        <w:numPr>
          <w:ilvl w:val="0"/>
          <w:numId w:val="4"/>
        </w:numPr>
      </w:pPr>
      <w:r>
        <w:t>ostatní předměty, volitelné předměty a předměty výchovného charakteru  mohou být realizovány dlouhodobějšími projekty</w:t>
      </w:r>
      <w:r w:rsidR="00D766B0">
        <w:t>,</w:t>
      </w:r>
    </w:p>
    <w:p w:rsidR="00864B53" w:rsidRDefault="00864B53" w:rsidP="00061EF1">
      <w:pPr>
        <w:pStyle w:val="Odstavecseseznamem"/>
        <w:numPr>
          <w:ilvl w:val="0"/>
          <w:numId w:val="4"/>
        </w:numPr>
      </w:pPr>
      <w:r>
        <w:t>veškeré změny ve vzdělávacím obsahu a tematických plánech, přesuny učiva, vypouštění učiva škola eviduje a využije pro úpravy vzdělávání v dalším období případně pro úpravy svého ŠVP</w:t>
      </w:r>
      <w:r w:rsidR="00C06638">
        <w:t>.</w:t>
      </w:r>
    </w:p>
    <w:p w:rsidR="00864B53" w:rsidRDefault="00864B53" w:rsidP="00864B53">
      <w:pPr>
        <w:ind w:left="360"/>
      </w:pPr>
    </w:p>
    <w:p w:rsidR="00864B53" w:rsidRDefault="00864B53" w:rsidP="00864B53">
      <w:pPr>
        <w:ind w:left="360"/>
      </w:pPr>
    </w:p>
    <w:p w:rsidR="00864B53" w:rsidRDefault="00864B53" w:rsidP="00864B53">
      <w:pPr>
        <w:pStyle w:val="Odstavecseseznamem"/>
        <w:numPr>
          <w:ilvl w:val="0"/>
          <w:numId w:val="1"/>
        </w:numPr>
      </w:pPr>
      <w:r>
        <w:t>Komunikace</w:t>
      </w:r>
    </w:p>
    <w:p w:rsidR="00864B53" w:rsidRDefault="00864B53" w:rsidP="00864B53">
      <w:pPr>
        <w:ind w:left="360"/>
      </w:pPr>
    </w:p>
    <w:p w:rsidR="00864B53" w:rsidRDefault="00D766B0" w:rsidP="00D766B0">
      <w:pPr>
        <w:pStyle w:val="Odstavecseseznamem"/>
        <w:numPr>
          <w:ilvl w:val="0"/>
          <w:numId w:val="5"/>
        </w:numPr>
      </w:pPr>
      <w:r>
        <w:t>d</w:t>
      </w:r>
      <w:r w:rsidR="00864B53">
        <w:t xml:space="preserve">is. vzdělávání probíhá na jednotné komunikační platformě </w:t>
      </w:r>
      <w:proofErr w:type="spellStart"/>
      <w:r w:rsidR="00864B53">
        <w:t>Classroom</w:t>
      </w:r>
      <w:proofErr w:type="spellEnd"/>
      <w:r w:rsidR="00864B53">
        <w:t>, která je přístupná žákům i rodičům. Zde jsou zadávány úkoly, pracovní listy, prezentace, odkazy, testy, kvízy</w:t>
      </w:r>
      <w:r w:rsidR="008F1298">
        <w:t>, řešení aj. Žák zde nalezne</w:t>
      </w:r>
      <w:r w:rsidR="00864B53">
        <w:t xml:space="preserve"> zpětnou vazbu, hodnocení, je zde informován o výsledcích své práce.  Tato platforma zajišťuje průběžnou komunikaci s žákem a umožňuje kontrolní činnost vedení školy</w:t>
      </w:r>
      <w:r>
        <w:t>,</w:t>
      </w:r>
    </w:p>
    <w:p w:rsidR="00864B53" w:rsidRDefault="00D766B0" w:rsidP="00D766B0">
      <w:pPr>
        <w:pStyle w:val="Odstavecseseznamem"/>
        <w:numPr>
          <w:ilvl w:val="0"/>
          <w:numId w:val="5"/>
        </w:numPr>
      </w:pPr>
      <w:r>
        <w:t>k</w:t>
      </w:r>
      <w:r w:rsidR="00864B53">
        <w:t>omunikace s</w:t>
      </w:r>
      <w:r>
        <w:t>e zákonnými zástupci žáků</w:t>
      </w:r>
      <w:r w:rsidR="00864B53">
        <w:t xml:space="preserve"> pobíhá </w:t>
      </w:r>
      <w:r w:rsidR="00C06638">
        <w:t>nadále i</w:t>
      </w:r>
      <w:r w:rsidR="00864B53">
        <w:t xml:space="preserve"> prostřednictvím platformy </w:t>
      </w:r>
      <w:proofErr w:type="spellStart"/>
      <w:r w:rsidR="00864B53">
        <w:t>Edookit</w:t>
      </w:r>
      <w:proofErr w:type="spellEnd"/>
      <w:r>
        <w:t>,</w:t>
      </w:r>
    </w:p>
    <w:p w:rsidR="0031334C" w:rsidRDefault="00D766B0" w:rsidP="00D766B0">
      <w:pPr>
        <w:pStyle w:val="Odstavecseseznamem"/>
        <w:numPr>
          <w:ilvl w:val="0"/>
          <w:numId w:val="5"/>
        </w:numPr>
      </w:pPr>
      <w:r>
        <w:t>z</w:t>
      </w:r>
      <w:r w:rsidR="0031334C">
        <w:t xml:space="preserve">ákonní zástupci jsou informováni o vzdělávání </w:t>
      </w:r>
      <w:r w:rsidR="00D718A7">
        <w:t xml:space="preserve">svého dítěte </w:t>
      </w:r>
      <w:r w:rsidR="0031334C">
        <w:t>i jeho výsled</w:t>
      </w:r>
      <w:r w:rsidR="00D718A7">
        <w:t>c</w:t>
      </w:r>
      <w:r w:rsidR="0031334C">
        <w:t xml:space="preserve">ích  prostřednictvím komunikační platformy školy – </w:t>
      </w:r>
      <w:proofErr w:type="spellStart"/>
      <w:r w:rsidR="00C06638">
        <w:t>Edookit</w:t>
      </w:r>
      <w:proofErr w:type="spellEnd"/>
      <w:r w:rsidR="00C06638">
        <w:t xml:space="preserve">, </w:t>
      </w:r>
      <w:proofErr w:type="spellStart"/>
      <w:r w:rsidR="0031334C">
        <w:t>Classroom</w:t>
      </w:r>
      <w:proofErr w:type="spellEnd"/>
      <w:r w:rsidR="0031334C">
        <w:t xml:space="preserve"> , </w:t>
      </w:r>
      <w:proofErr w:type="spellStart"/>
      <w:r w:rsidR="0031334C">
        <w:t>videohovory</w:t>
      </w:r>
      <w:proofErr w:type="spellEnd"/>
      <w:r w:rsidR="0031334C">
        <w:t xml:space="preserve"> nahrazujícími třídní schůzk</w:t>
      </w:r>
      <w:r w:rsidR="00D718A7">
        <w:t>y</w:t>
      </w:r>
      <w:r w:rsidR="0031334C">
        <w:t>, pří</w:t>
      </w:r>
      <w:r w:rsidR="00D718A7">
        <w:t>p</w:t>
      </w:r>
      <w:r w:rsidR="0031334C">
        <w:t>adně</w:t>
      </w:r>
      <w:r w:rsidR="00D718A7">
        <w:t xml:space="preserve"> písemnou korespondencí, telefonicky aj.</w:t>
      </w:r>
      <w:r w:rsidR="0031334C">
        <w:t xml:space="preserve"> </w:t>
      </w:r>
    </w:p>
    <w:p w:rsidR="00864B53" w:rsidRDefault="00864B53" w:rsidP="0031334C">
      <w:pPr>
        <w:ind w:left="360"/>
      </w:pPr>
    </w:p>
    <w:p w:rsidR="0031334C" w:rsidRDefault="0031334C" w:rsidP="0031334C">
      <w:pPr>
        <w:ind w:left="360"/>
      </w:pPr>
    </w:p>
    <w:p w:rsidR="0031334C" w:rsidRDefault="0031334C" w:rsidP="0031334C">
      <w:pPr>
        <w:pStyle w:val="Odstavecseseznamem"/>
        <w:numPr>
          <w:ilvl w:val="0"/>
          <w:numId w:val="1"/>
        </w:numPr>
      </w:pPr>
      <w:r>
        <w:t>Hodnocení výsledků vzdělávání</w:t>
      </w:r>
      <w:r w:rsidR="00C06638">
        <w:t xml:space="preserve"> při distančním vzdělávání</w:t>
      </w:r>
    </w:p>
    <w:p w:rsidR="0031334C" w:rsidRDefault="0031334C" w:rsidP="0031334C"/>
    <w:p w:rsidR="0031334C" w:rsidRDefault="00D766B0" w:rsidP="00D766B0">
      <w:pPr>
        <w:pStyle w:val="Odstavecseseznamem"/>
        <w:numPr>
          <w:ilvl w:val="0"/>
          <w:numId w:val="6"/>
        </w:numPr>
      </w:pPr>
      <w:r>
        <w:t>p</w:t>
      </w:r>
      <w:r w:rsidR="0031334C">
        <w:t xml:space="preserve">ři </w:t>
      </w:r>
      <w:proofErr w:type="spellStart"/>
      <w:r w:rsidR="0031334C">
        <w:t>dist</w:t>
      </w:r>
      <w:proofErr w:type="spellEnd"/>
      <w:r w:rsidR="0031334C">
        <w:t>. vzdělávání zajišťovaném jakoukoli formou žák vždy dostane zpětnou vazbu o výsledcích svého vzdělávání a plnění zadaných úkolů</w:t>
      </w:r>
      <w:r w:rsidR="00C06638">
        <w:t>,</w:t>
      </w:r>
    </w:p>
    <w:p w:rsidR="0031334C" w:rsidRDefault="00D766B0" w:rsidP="00D766B0">
      <w:pPr>
        <w:pStyle w:val="Odstavecseseznamem"/>
        <w:numPr>
          <w:ilvl w:val="0"/>
          <w:numId w:val="6"/>
        </w:numPr>
      </w:pPr>
      <w:r>
        <w:t>j</w:t>
      </w:r>
      <w:r w:rsidR="0031334C">
        <w:t>e uplatňováno hodnocení jak klasifikačním stupněm, tak slovním hodnocením</w:t>
      </w:r>
      <w:r w:rsidR="00C06638">
        <w:t>,</w:t>
      </w:r>
    </w:p>
    <w:p w:rsidR="0031334C" w:rsidRDefault="00D766B0" w:rsidP="00D766B0">
      <w:pPr>
        <w:pStyle w:val="Odstavecseseznamem"/>
        <w:numPr>
          <w:ilvl w:val="0"/>
          <w:numId w:val="6"/>
        </w:numPr>
      </w:pPr>
      <w:r>
        <w:t>v</w:t>
      </w:r>
      <w:r w:rsidR="0031334C">
        <w:t>ýsledky práce žáka jsou ukládány v listinné nebo digitální podobě</w:t>
      </w:r>
      <w:r w:rsidR="00C06638">
        <w:t>.</w:t>
      </w:r>
    </w:p>
    <w:p w:rsidR="004E5415" w:rsidRDefault="004E5415"/>
    <w:p w:rsidR="00C06638" w:rsidRDefault="00C06638"/>
    <w:sectPr w:rsidR="00C0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14C5"/>
    <w:multiLevelType w:val="hybridMultilevel"/>
    <w:tmpl w:val="6C9C2868"/>
    <w:lvl w:ilvl="0" w:tplc="63146D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62AE"/>
    <w:multiLevelType w:val="hybridMultilevel"/>
    <w:tmpl w:val="17D840F8"/>
    <w:lvl w:ilvl="0" w:tplc="63146D2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E63C6"/>
    <w:multiLevelType w:val="hybridMultilevel"/>
    <w:tmpl w:val="CAD0255A"/>
    <w:lvl w:ilvl="0" w:tplc="63146D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C37BA"/>
    <w:multiLevelType w:val="hybridMultilevel"/>
    <w:tmpl w:val="3CCAA3B6"/>
    <w:lvl w:ilvl="0" w:tplc="63146D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3E2C"/>
    <w:multiLevelType w:val="hybridMultilevel"/>
    <w:tmpl w:val="21AE9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C"/>
    <w:multiLevelType w:val="hybridMultilevel"/>
    <w:tmpl w:val="4B765D86"/>
    <w:lvl w:ilvl="0" w:tplc="63146D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C1"/>
    <w:rsid w:val="00061EF1"/>
    <w:rsid w:val="0009359E"/>
    <w:rsid w:val="0031334C"/>
    <w:rsid w:val="003F6A7C"/>
    <w:rsid w:val="00445383"/>
    <w:rsid w:val="004C65C1"/>
    <w:rsid w:val="004E5415"/>
    <w:rsid w:val="006D3F4B"/>
    <w:rsid w:val="00864B53"/>
    <w:rsid w:val="008A4025"/>
    <w:rsid w:val="008F1298"/>
    <w:rsid w:val="00974191"/>
    <w:rsid w:val="00B764BC"/>
    <w:rsid w:val="00BA507C"/>
    <w:rsid w:val="00C06638"/>
    <w:rsid w:val="00CC69D7"/>
    <w:rsid w:val="00D718A7"/>
    <w:rsid w:val="00D766B0"/>
    <w:rsid w:val="00DB072E"/>
    <w:rsid w:val="00F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5D4E9-EF27-455A-86E5-FEB08387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5C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65C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F12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F1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3330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Havlíčková</dc:creator>
  <cp:keywords/>
  <dc:description/>
  <cp:lastModifiedBy>Kateřina Koubková</cp:lastModifiedBy>
  <cp:revision>2</cp:revision>
  <cp:lastPrinted>2020-10-13T07:39:00Z</cp:lastPrinted>
  <dcterms:created xsi:type="dcterms:W3CDTF">2021-11-18T11:20:00Z</dcterms:created>
  <dcterms:modified xsi:type="dcterms:W3CDTF">2021-11-18T11:20:00Z</dcterms:modified>
</cp:coreProperties>
</file>